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BA7" w:rsidRPr="009A3BA7" w:rsidRDefault="009A3BA7" w:rsidP="009A3BA7">
      <w:pPr>
        <w:spacing w:line="276" w:lineRule="auto"/>
        <w:jc w:val="right"/>
        <w:rPr>
          <w:rStyle w:val="Pogrubienie"/>
          <w:rFonts w:cs="Segoe UI"/>
          <w:b w:val="0"/>
          <w:i/>
          <w:shd w:val="clear" w:color="auto" w:fill="FFFFFF"/>
        </w:rPr>
      </w:pPr>
      <w:r w:rsidRPr="009A3BA7">
        <w:rPr>
          <w:rStyle w:val="Pogrubienie"/>
          <w:rFonts w:cs="Segoe UI"/>
          <w:b w:val="0"/>
          <w:i/>
          <w:shd w:val="clear" w:color="auto" w:fill="FFFFFF"/>
        </w:rPr>
        <w:t>luty 2020, Poznań</w:t>
      </w:r>
    </w:p>
    <w:p w:rsidR="009A3BA7" w:rsidRDefault="009A3BA7" w:rsidP="009A3BA7">
      <w:pPr>
        <w:spacing w:line="276" w:lineRule="auto"/>
        <w:jc w:val="both"/>
        <w:rPr>
          <w:rStyle w:val="Pogrubienie"/>
          <w:rFonts w:cs="Segoe UI"/>
          <w:shd w:val="clear" w:color="auto" w:fill="FFFFFF"/>
        </w:rPr>
      </w:pPr>
    </w:p>
    <w:p w:rsidR="009A3BA7" w:rsidRDefault="009A3BA7" w:rsidP="009A3BA7">
      <w:pPr>
        <w:spacing w:line="276" w:lineRule="auto"/>
        <w:jc w:val="both"/>
        <w:rPr>
          <w:rStyle w:val="Pogrubienie"/>
          <w:rFonts w:cs="Segoe UI"/>
          <w:shd w:val="clear" w:color="auto" w:fill="FFFFFF"/>
        </w:rPr>
      </w:pPr>
    </w:p>
    <w:p w:rsidR="009A3BA7" w:rsidRDefault="009A3BA7" w:rsidP="009A3BA7">
      <w:pPr>
        <w:spacing w:line="276" w:lineRule="auto"/>
        <w:jc w:val="center"/>
        <w:rPr>
          <w:rStyle w:val="Pogrubienie"/>
          <w:rFonts w:cs="Segoe UI"/>
          <w:shd w:val="clear" w:color="auto" w:fill="FFFFFF"/>
        </w:rPr>
      </w:pPr>
      <w:r>
        <w:rPr>
          <w:rFonts w:cs="Segoe UI"/>
          <w:b/>
          <w:bCs/>
          <w:noProof/>
          <w:shd w:val="clear" w:color="auto" w:fill="FFFFFF"/>
          <w:lang w:eastAsia="pl-PL"/>
        </w:rPr>
        <w:drawing>
          <wp:inline distT="0" distB="0" distL="0" distR="0" wp14:anchorId="1F80B119" wp14:editId="2716D1EB">
            <wp:extent cx="1379220" cy="1199574"/>
            <wp:effectExtent l="0" t="0" r="0" b="0"/>
            <wp:docPr id="1" name="Obraz 1" descr="Z:\Projects\Bike Show (Targi Rowerowe)\2020\Logotypy\bike_show_logo_wersja_podstaw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Bike Show (Targi Rowerowe)\2020\Logotypy\bike_show_logo_wersja_podstawow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1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A7" w:rsidRDefault="009A3BA7" w:rsidP="009A3BA7">
      <w:pPr>
        <w:spacing w:line="276" w:lineRule="auto"/>
        <w:jc w:val="both"/>
        <w:rPr>
          <w:rStyle w:val="Pogrubienie"/>
          <w:rFonts w:cs="Segoe UI"/>
          <w:shd w:val="clear" w:color="auto" w:fill="FFFFFF"/>
        </w:rPr>
      </w:pPr>
    </w:p>
    <w:p w:rsidR="00035F44" w:rsidRDefault="00035F44" w:rsidP="009A3BA7">
      <w:pPr>
        <w:spacing w:line="276" w:lineRule="auto"/>
        <w:jc w:val="both"/>
        <w:rPr>
          <w:rStyle w:val="Pogrubienie"/>
          <w:rFonts w:cs="Segoe UI"/>
          <w:sz w:val="32"/>
          <w:szCs w:val="32"/>
          <w:shd w:val="clear" w:color="auto" w:fill="FFFFFF"/>
        </w:rPr>
      </w:pPr>
      <w:r w:rsidRPr="009A3BA7">
        <w:rPr>
          <w:rStyle w:val="Pogrubienie"/>
          <w:rFonts w:cs="Segoe UI"/>
          <w:sz w:val="32"/>
          <w:szCs w:val="32"/>
          <w:shd w:val="clear" w:color="auto" w:fill="FFFFFF"/>
        </w:rPr>
        <w:t>BIKE SHOW 2020</w:t>
      </w:r>
    </w:p>
    <w:p w:rsidR="009A3BA7" w:rsidRPr="009A3BA7" w:rsidRDefault="009A3BA7" w:rsidP="009A3BA7">
      <w:pPr>
        <w:pStyle w:val="GrupaMTP"/>
        <w:spacing w:line="276" w:lineRule="auto"/>
      </w:pPr>
    </w:p>
    <w:p w:rsidR="009A3BA7" w:rsidRPr="009A3BA7" w:rsidRDefault="00035F44" w:rsidP="009A3BA7">
      <w:pPr>
        <w:spacing w:line="276" w:lineRule="auto"/>
        <w:jc w:val="both"/>
        <w:rPr>
          <w:rFonts w:cs="Segoe UI"/>
          <w:b/>
          <w:shd w:val="clear" w:color="auto" w:fill="FFFFFF"/>
        </w:rPr>
      </w:pPr>
      <w:r w:rsidRPr="009A3BA7">
        <w:rPr>
          <w:rFonts w:cs="Segoe UI"/>
          <w:b/>
          <w:shd w:val="clear" w:color="auto" w:fill="FFFFFF"/>
        </w:rPr>
        <w:t xml:space="preserve">Testy sprzętu rowerowego, pokazy mistrzów, historie niezwykłych wypraw rowerowych, zawody, strefa zakupowa, a do tego ogromna dawka pozytywnych emocji – tak zapowiada się tegoroczna edycja BIKE SHOW, która odbędzie się </w:t>
      </w:r>
      <w:r w:rsidR="009A3BA7">
        <w:rPr>
          <w:rFonts w:cs="Segoe UI"/>
          <w:b/>
          <w:shd w:val="clear" w:color="auto" w:fill="FFFFFF"/>
        </w:rPr>
        <w:br/>
      </w:r>
      <w:r w:rsidRPr="009A3BA7">
        <w:rPr>
          <w:rFonts w:cs="Segoe UI"/>
          <w:b/>
          <w:shd w:val="clear" w:color="auto" w:fill="FFFFFF"/>
        </w:rPr>
        <w:t>w tym roku w dniach 3-5 kwietnia towarzysząc POZNAŃ SPORT EXPO.</w:t>
      </w:r>
    </w:p>
    <w:p w:rsidR="009A3BA7" w:rsidRDefault="009A3BA7" w:rsidP="009A3BA7">
      <w:pPr>
        <w:spacing w:line="276" w:lineRule="auto"/>
        <w:jc w:val="both"/>
        <w:rPr>
          <w:rFonts w:cs="Segoe UI"/>
          <w:shd w:val="clear" w:color="auto" w:fill="FFFFFF"/>
        </w:rPr>
      </w:pPr>
    </w:p>
    <w:p w:rsidR="00035F44" w:rsidRPr="009A3BA7" w:rsidRDefault="00035F44" w:rsidP="009A3BA7">
      <w:pPr>
        <w:spacing w:line="276" w:lineRule="auto"/>
        <w:jc w:val="both"/>
        <w:rPr>
          <w:rFonts w:cs="Segoe UI"/>
          <w:b/>
          <w:shd w:val="clear" w:color="auto" w:fill="FFFFFF"/>
        </w:rPr>
      </w:pPr>
      <w:r w:rsidRPr="009A3BA7">
        <w:rPr>
          <w:rFonts w:cs="Segoe UI"/>
          <w:b/>
          <w:shd w:val="clear" w:color="auto" w:fill="FFFFFF"/>
        </w:rPr>
        <w:t>Nowy termin</w:t>
      </w:r>
    </w:p>
    <w:p w:rsidR="00035F44" w:rsidRPr="00526026" w:rsidRDefault="00035F44" w:rsidP="009A3BA7">
      <w:pPr>
        <w:spacing w:line="276" w:lineRule="auto"/>
        <w:jc w:val="both"/>
        <w:rPr>
          <w:rFonts w:cs="Segoe UI"/>
          <w:shd w:val="clear" w:color="auto" w:fill="FFFFFF"/>
        </w:rPr>
      </w:pPr>
      <w:r w:rsidRPr="00526026">
        <w:rPr>
          <w:rFonts w:cs="Segoe UI"/>
          <w:shd w:val="clear" w:color="auto" w:fill="FFFFFF"/>
        </w:rPr>
        <w:t xml:space="preserve">Wiosna to czas kiedy zdecydowana większość fanów rowerowych wypraw wyciąga sprzęt, by przez najbliższe miesiące czerpać energię z czasu spędzonego w drodze na dwóch kółkach. BIKE SHOW wraz z powiewem wiosny pozwoli przygotować się </w:t>
      </w:r>
      <w:r w:rsidR="009A3BA7">
        <w:rPr>
          <w:rFonts w:cs="Segoe UI"/>
          <w:shd w:val="clear" w:color="auto" w:fill="FFFFFF"/>
        </w:rPr>
        <w:br/>
      </w:r>
      <w:r w:rsidRPr="00526026">
        <w:rPr>
          <w:rFonts w:cs="Segoe UI"/>
          <w:shd w:val="clear" w:color="auto" w:fill="FFFFFF"/>
        </w:rPr>
        <w:t xml:space="preserve">do rowerowego sezonu, a tym którzy jeszcze się wahają pozwoli złapać bakcyla </w:t>
      </w:r>
      <w:r w:rsidR="009A3BA7">
        <w:rPr>
          <w:rFonts w:cs="Segoe UI"/>
          <w:shd w:val="clear" w:color="auto" w:fill="FFFFFF"/>
        </w:rPr>
        <w:br/>
      </w:r>
      <w:r w:rsidRPr="00526026">
        <w:rPr>
          <w:rFonts w:cs="Segoe UI"/>
          <w:shd w:val="clear" w:color="auto" w:fill="FFFFFF"/>
        </w:rPr>
        <w:t xml:space="preserve">i przekonać się, że rower to zabawa, endorfiny i </w:t>
      </w:r>
      <w:proofErr w:type="spellStart"/>
      <w:r w:rsidRPr="00526026">
        <w:rPr>
          <w:rFonts w:cs="Segoe UI"/>
          <w:shd w:val="clear" w:color="auto" w:fill="FFFFFF"/>
        </w:rPr>
        <w:t>eko</w:t>
      </w:r>
      <w:proofErr w:type="spellEnd"/>
      <w:r w:rsidRPr="00526026">
        <w:rPr>
          <w:rFonts w:cs="Segoe UI"/>
          <w:shd w:val="clear" w:color="auto" w:fill="FFFFFF"/>
        </w:rPr>
        <w:t xml:space="preserve"> styl.</w:t>
      </w:r>
    </w:p>
    <w:p w:rsidR="009A3BA7" w:rsidRDefault="009A3BA7" w:rsidP="009A3BA7">
      <w:pPr>
        <w:spacing w:line="276" w:lineRule="auto"/>
        <w:jc w:val="both"/>
        <w:rPr>
          <w:rFonts w:cs="Segoe UI"/>
          <w:shd w:val="clear" w:color="auto" w:fill="FFFFFF"/>
        </w:rPr>
      </w:pPr>
    </w:p>
    <w:p w:rsidR="00035F44" w:rsidRPr="009A3BA7" w:rsidRDefault="00035F44" w:rsidP="009A3BA7">
      <w:pPr>
        <w:spacing w:line="276" w:lineRule="auto"/>
        <w:jc w:val="both"/>
        <w:rPr>
          <w:rFonts w:cs="Segoe UI"/>
          <w:b/>
          <w:shd w:val="clear" w:color="auto" w:fill="FFFFFF"/>
        </w:rPr>
      </w:pPr>
      <w:r w:rsidRPr="009A3BA7">
        <w:rPr>
          <w:rFonts w:cs="Segoe UI"/>
          <w:b/>
          <w:shd w:val="clear" w:color="auto" w:fill="FFFFFF"/>
        </w:rPr>
        <w:t>Formuła</w:t>
      </w:r>
    </w:p>
    <w:p w:rsidR="00035F44" w:rsidRDefault="00035F44" w:rsidP="009A3BA7">
      <w:pPr>
        <w:spacing w:line="276" w:lineRule="auto"/>
        <w:jc w:val="both"/>
        <w:rPr>
          <w:rFonts w:cs="Segoe UI"/>
          <w:shd w:val="clear" w:color="auto" w:fill="FFFFFF"/>
        </w:rPr>
      </w:pPr>
      <w:r w:rsidRPr="00526026">
        <w:rPr>
          <w:rFonts w:cs="Segoe UI"/>
          <w:shd w:val="clear" w:color="auto" w:fill="FFFFFF"/>
        </w:rPr>
        <w:t>BIKE SHOW przez wszystkie dni będzie dedykowany szerokiej publiczności. Utworzony zostanie ogromny tor testowy, na którym każdy będzie mógł przetestować wybrane modele rowerów. Do udziału w targach zaprosimy także producentów i dystrybutorów takich sprzętów jak: hulajnogi, longboardy, monocykle, deski, czy rolki. Nie zabraknie też gości specjalnych: mistrzów rowerowych ewolucji, podróżników, ekspertów.</w:t>
      </w:r>
    </w:p>
    <w:p w:rsidR="009A3BA7" w:rsidRDefault="009A3BA7" w:rsidP="009A3BA7">
      <w:pPr>
        <w:pStyle w:val="GrupaMTP"/>
      </w:pPr>
    </w:p>
    <w:p w:rsidR="009A3BA7" w:rsidRPr="009A3BA7" w:rsidRDefault="009A3BA7" w:rsidP="009A3BA7">
      <w:pPr>
        <w:pStyle w:val="GrupaMTP"/>
      </w:pPr>
      <w:r>
        <w:rPr>
          <w:noProof/>
          <w:lang w:eastAsia="pl-PL"/>
        </w:rPr>
        <w:lastRenderedPageBreak/>
        <w:drawing>
          <wp:inline distT="0" distB="0" distL="0" distR="0" wp14:anchorId="54B675FA" wp14:editId="76D8C811">
            <wp:extent cx="5755640" cy="3842385"/>
            <wp:effectExtent l="0" t="0" r="0" b="5715"/>
            <wp:docPr id="4" name="Obraz 4" descr="Z:\Projects\Bike Show (Targi Rowerowe)\2020\PR &amp; Marketing\WWW\Zdjęcia do wykorzystania\BikeShow_2019_day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cts\Bike Show (Targi Rowerowe)\2020\PR &amp; Marketing\WWW\Zdjęcia do wykorzystania\BikeShow_2019_day1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A7" w:rsidRDefault="009A3BA7" w:rsidP="009A3BA7">
      <w:pPr>
        <w:spacing w:line="276" w:lineRule="auto"/>
        <w:jc w:val="both"/>
        <w:rPr>
          <w:rFonts w:cs="Segoe UI"/>
          <w:shd w:val="clear" w:color="auto" w:fill="FFFFFF"/>
        </w:rPr>
      </w:pPr>
    </w:p>
    <w:p w:rsidR="00035F44" w:rsidRPr="009A3BA7" w:rsidRDefault="00035F44" w:rsidP="009A3BA7">
      <w:pPr>
        <w:spacing w:line="276" w:lineRule="auto"/>
        <w:jc w:val="both"/>
        <w:rPr>
          <w:rFonts w:cs="Segoe UI"/>
          <w:b/>
          <w:shd w:val="clear" w:color="auto" w:fill="FFFFFF"/>
        </w:rPr>
      </w:pPr>
      <w:r w:rsidRPr="009A3BA7">
        <w:rPr>
          <w:rFonts w:cs="Segoe UI"/>
          <w:b/>
          <w:shd w:val="clear" w:color="auto" w:fill="FFFFFF"/>
        </w:rPr>
        <w:t>Moc dobrego połączenia</w:t>
      </w:r>
    </w:p>
    <w:p w:rsidR="00035F44" w:rsidRDefault="00035F44" w:rsidP="009A3BA7">
      <w:pPr>
        <w:spacing w:line="276" w:lineRule="auto"/>
        <w:jc w:val="both"/>
        <w:rPr>
          <w:rFonts w:cs="Segoe UI"/>
          <w:shd w:val="clear" w:color="auto" w:fill="FFFFFF"/>
        </w:rPr>
      </w:pPr>
      <w:r w:rsidRPr="00526026">
        <w:rPr>
          <w:rFonts w:cs="Segoe UI"/>
          <w:shd w:val="clear" w:color="auto" w:fill="FFFFFF"/>
        </w:rPr>
        <w:t xml:space="preserve">BIKE SHOW odbędzie się razem z POZNAŃ SPORT EXPO tworząc największy </w:t>
      </w:r>
      <w:r w:rsidR="009A3BA7">
        <w:rPr>
          <w:rFonts w:cs="Segoe UI"/>
          <w:shd w:val="clear" w:color="auto" w:fill="FFFFFF"/>
        </w:rPr>
        <w:br/>
      </w:r>
      <w:r w:rsidRPr="00526026">
        <w:rPr>
          <w:rFonts w:cs="Segoe UI"/>
          <w:shd w:val="clear" w:color="auto" w:fill="FFFFFF"/>
        </w:rPr>
        <w:t xml:space="preserve">w Wielkopolsce festiwal sportowy. Kwintesencją tej fuzji będzie </w:t>
      </w:r>
      <w:proofErr w:type="spellStart"/>
      <w:r w:rsidRPr="00526026">
        <w:rPr>
          <w:rFonts w:cs="Segoe UI"/>
          <w:shd w:val="clear" w:color="auto" w:fill="FFFFFF"/>
        </w:rPr>
        <w:t>duathlon</w:t>
      </w:r>
      <w:proofErr w:type="spellEnd"/>
      <w:r w:rsidRPr="00526026">
        <w:rPr>
          <w:rFonts w:cs="Segoe UI"/>
          <w:shd w:val="clear" w:color="auto" w:fill="FFFFFF"/>
        </w:rPr>
        <w:t xml:space="preserve"> dla dzieci, który odbędzie się w sobotę, 4 kwietnia, na terenie Międzynarodowych Targów Poznańskich.</w:t>
      </w:r>
      <w:r>
        <w:rPr>
          <w:rFonts w:cs="Segoe UI"/>
          <w:shd w:val="clear" w:color="auto" w:fill="FFFFFF"/>
        </w:rPr>
        <w:t xml:space="preserve"> </w:t>
      </w:r>
    </w:p>
    <w:p w:rsidR="00035F44" w:rsidRDefault="00035F44" w:rsidP="009A3BA7">
      <w:pPr>
        <w:spacing w:line="276" w:lineRule="auto"/>
        <w:jc w:val="both"/>
        <w:rPr>
          <w:rFonts w:cs="Segoe UI"/>
          <w:shd w:val="clear" w:color="auto" w:fill="FFFFFF"/>
        </w:rPr>
      </w:pPr>
      <w:r>
        <w:rPr>
          <w:rFonts w:cs="Segoe UI"/>
          <w:shd w:val="clear" w:color="auto" w:fill="FFFFFF"/>
        </w:rPr>
        <w:t>- Bieganie i jazda na rowerze to najczęściej wybierane aktywności, które mają wspierać nas w walce o dobrą formę i samopoczucie. Łącząc BIKE SHOW i POZNAŃ SPORT EXPO chcemy stworzyć niezwykle energetyczną przestrzeń, które pozwoli rozwijać obie pasje, porwie do działania tych, którzy ciągle jeszcze znajdują sporo wymówek, by pozostać w domu, a także otworzy naszych gości na nowe wyzwania sportowe. Na naszych wydarzeniach nie zabraknie też stref prezentujących inne dyscypliny. Chętni będą mogli spróbować swoich sił na przykład w jeździe na rolkach czy wrotkach. – komentuje Dagmara Suprun, dyrektor projekt</w:t>
      </w:r>
      <w:r w:rsidR="009A3BA7">
        <w:rPr>
          <w:rFonts w:cs="Segoe UI"/>
          <w:shd w:val="clear" w:color="auto" w:fill="FFFFFF"/>
        </w:rPr>
        <w:t xml:space="preserve">ów BIKE SHOW </w:t>
      </w:r>
      <w:r w:rsidR="009A3BA7">
        <w:rPr>
          <w:rFonts w:cs="Segoe UI"/>
          <w:shd w:val="clear" w:color="auto" w:fill="FFFFFF"/>
        </w:rPr>
        <w:br/>
      </w:r>
      <w:bookmarkStart w:id="0" w:name="_GoBack"/>
      <w:bookmarkEnd w:id="0"/>
      <w:r w:rsidR="009A3BA7">
        <w:rPr>
          <w:rFonts w:cs="Segoe UI"/>
          <w:shd w:val="clear" w:color="auto" w:fill="FFFFFF"/>
        </w:rPr>
        <w:t>i POZNAŃ SPORT EXP</w:t>
      </w:r>
      <w:r>
        <w:rPr>
          <w:rFonts w:cs="Segoe UI"/>
          <w:shd w:val="clear" w:color="auto" w:fill="FFFFFF"/>
        </w:rPr>
        <w:t xml:space="preserve">O. </w:t>
      </w:r>
    </w:p>
    <w:p w:rsidR="009A3BA7" w:rsidRDefault="009A3BA7" w:rsidP="009A3BA7">
      <w:pPr>
        <w:pStyle w:val="GrupaMTP"/>
        <w:spacing w:line="276" w:lineRule="auto"/>
      </w:pPr>
    </w:p>
    <w:p w:rsidR="00073F02" w:rsidRPr="002D72A6" w:rsidRDefault="009A3BA7" w:rsidP="009A3BA7">
      <w:pPr>
        <w:pStyle w:val="GrupaMTP"/>
        <w:spacing w:line="276" w:lineRule="auto"/>
      </w:pPr>
      <w:r>
        <w:t xml:space="preserve">Więcej informacji na: </w:t>
      </w:r>
      <w:hyperlink r:id="rId10" w:history="1">
        <w:r w:rsidRPr="00C210F7">
          <w:rPr>
            <w:rStyle w:val="Hipercze"/>
          </w:rPr>
          <w:t>www.bikeexpo.pl</w:t>
        </w:r>
      </w:hyperlink>
      <w:r>
        <w:t xml:space="preserve">. </w:t>
      </w:r>
    </w:p>
    <w:sectPr w:rsidR="00073F02" w:rsidRPr="002D72A6" w:rsidSect="00073F02">
      <w:headerReference w:type="default" r:id="rId11"/>
      <w:headerReference w:type="first" r:id="rId12"/>
      <w:pgSz w:w="11900" w:h="16840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6AA" w:rsidRDefault="00C326AA" w:rsidP="00073F02">
      <w:r>
        <w:separator/>
      </w:r>
    </w:p>
  </w:endnote>
  <w:endnote w:type="continuationSeparator" w:id="0">
    <w:p w:rsidR="00C326AA" w:rsidRDefault="00C326AA" w:rsidP="0007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6AA" w:rsidRDefault="00C326AA" w:rsidP="00073F02">
      <w:r>
        <w:separator/>
      </w:r>
    </w:p>
  </w:footnote>
  <w:footnote w:type="continuationSeparator" w:id="0">
    <w:p w:rsidR="00C326AA" w:rsidRDefault="00C326AA" w:rsidP="0007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02" w:rsidRDefault="00610D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4B5A686B" wp14:editId="66649D72">
          <wp:simplePos x="0" y="0"/>
          <wp:positionH relativeFrom="column">
            <wp:posOffset>-904777</wp:posOffset>
          </wp:positionH>
          <wp:positionV relativeFrom="paragraph">
            <wp:posOffset>-450215</wp:posOffset>
          </wp:positionV>
          <wp:extent cx="7563485" cy="170777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_eng@300x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40"/>
                  <a:stretch/>
                </pic:blipFill>
                <pic:spPr bwMode="auto">
                  <a:xfrm>
                    <a:off x="0" y="0"/>
                    <a:ext cx="7563485" cy="17077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D9D" w:rsidRDefault="00B02D9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2D625BAC" wp14:editId="3163B000">
          <wp:simplePos x="0" y="0"/>
          <wp:positionH relativeFrom="page">
            <wp:posOffset>-4445</wp:posOffset>
          </wp:positionH>
          <wp:positionV relativeFrom="paragraph">
            <wp:posOffset>-438785</wp:posOffset>
          </wp:positionV>
          <wp:extent cx="7553325" cy="10665816"/>
          <wp:effectExtent l="0" t="0" r="0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65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6AA"/>
    <w:rsid w:val="00035F44"/>
    <w:rsid w:val="00073F02"/>
    <w:rsid w:val="00126D70"/>
    <w:rsid w:val="00195E40"/>
    <w:rsid w:val="001C0C8C"/>
    <w:rsid w:val="002330AA"/>
    <w:rsid w:val="002D72A6"/>
    <w:rsid w:val="003B442F"/>
    <w:rsid w:val="00451E11"/>
    <w:rsid w:val="00452E05"/>
    <w:rsid w:val="005101C9"/>
    <w:rsid w:val="00514B05"/>
    <w:rsid w:val="0052262E"/>
    <w:rsid w:val="00566604"/>
    <w:rsid w:val="005F566B"/>
    <w:rsid w:val="00610D36"/>
    <w:rsid w:val="00763E38"/>
    <w:rsid w:val="008303F4"/>
    <w:rsid w:val="008A2DD0"/>
    <w:rsid w:val="008D35E7"/>
    <w:rsid w:val="0093224B"/>
    <w:rsid w:val="00954DCC"/>
    <w:rsid w:val="009A3BA7"/>
    <w:rsid w:val="009C6049"/>
    <w:rsid w:val="00A34995"/>
    <w:rsid w:val="00B02D9D"/>
    <w:rsid w:val="00B72503"/>
    <w:rsid w:val="00B731E5"/>
    <w:rsid w:val="00BD009D"/>
    <w:rsid w:val="00BE464B"/>
    <w:rsid w:val="00BE7296"/>
    <w:rsid w:val="00C274F4"/>
    <w:rsid w:val="00C326AA"/>
    <w:rsid w:val="00C87994"/>
    <w:rsid w:val="00CA6F66"/>
    <w:rsid w:val="00D437A8"/>
    <w:rsid w:val="00DB6D21"/>
    <w:rsid w:val="00E21473"/>
    <w:rsid w:val="00E36951"/>
    <w:rsid w:val="00E559DD"/>
    <w:rsid w:val="00EC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GrupaMTP"/>
    <w:qFormat/>
    <w:rsid w:val="00BE7296"/>
    <w:rPr>
      <w:rFonts w:ascii="Segoe UI" w:hAnsi="Segoe UI"/>
    </w:rPr>
  </w:style>
  <w:style w:type="paragraph" w:styleId="Nagwek1">
    <w:name w:val="heading 1"/>
    <w:basedOn w:val="GrupaMTP"/>
    <w:next w:val="GrupaMTP"/>
    <w:link w:val="Nagwek1Znak"/>
    <w:uiPriority w:val="9"/>
    <w:qFormat/>
    <w:rsid w:val="00A34995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B442F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B442F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B442F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B442F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B442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442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BE7296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BE7296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A34995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B442F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B442F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3B442F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3B442F"/>
    <w:rPr>
      <w:rFonts w:ascii="Segoe UI" w:eastAsiaTheme="majorEastAsia" w:hAnsi="Segoe U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3B44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442F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442F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442F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3B442F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3B442F"/>
    <w:rPr>
      <w:rFonts w:ascii="Segoe UI" w:hAnsi="Segoe UI"/>
      <w:b/>
      <w:bCs/>
      <w:smallCaps/>
      <w:color w:val="0055BE"/>
      <w:spacing w:val="5"/>
    </w:rPr>
  </w:style>
  <w:style w:type="paragraph" w:styleId="Bezodstpw">
    <w:name w:val="No Spacing"/>
    <w:uiPriority w:val="1"/>
    <w:qFormat/>
    <w:rsid w:val="003B442F"/>
    <w:rPr>
      <w:rFonts w:ascii="Segoe UI" w:hAnsi="Segoe U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6AA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6AA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035F44"/>
    <w:rPr>
      <w:b/>
      <w:bCs/>
    </w:rPr>
  </w:style>
  <w:style w:type="character" w:styleId="Hipercze">
    <w:name w:val="Hyperlink"/>
    <w:basedOn w:val="Domylnaczcionkaakapitu"/>
    <w:uiPriority w:val="99"/>
    <w:unhideWhenUsed/>
    <w:rsid w:val="009A3BA7"/>
    <w:rPr>
      <w:color w:val="0055BE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GrupaMTP"/>
    <w:qFormat/>
    <w:rsid w:val="00BE7296"/>
    <w:rPr>
      <w:rFonts w:ascii="Segoe UI" w:hAnsi="Segoe UI"/>
    </w:rPr>
  </w:style>
  <w:style w:type="paragraph" w:styleId="Nagwek1">
    <w:name w:val="heading 1"/>
    <w:basedOn w:val="GrupaMTP"/>
    <w:next w:val="GrupaMTP"/>
    <w:link w:val="Nagwek1Znak"/>
    <w:uiPriority w:val="9"/>
    <w:qFormat/>
    <w:rsid w:val="00A34995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B442F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B442F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B442F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B442F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B442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442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BE7296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BE7296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A34995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B442F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B442F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3B442F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3B442F"/>
    <w:rPr>
      <w:rFonts w:ascii="Segoe UI" w:eastAsiaTheme="majorEastAsia" w:hAnsi="Segoe U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3B44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442F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442F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442F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3B442F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3B442F"/>
    <w:rPr>
      <w:rFonts w:ascii="Segoe UI" w:hAnsi="Segoe UI"/>
      <w:b/>
      <w:bCs/>
      <w:smallCaps/>
      <w:color w:val="0055BE"/>
      <w:spacing w:val="5"/>
    </w:rPr>
  </w:style>
  <w:style w:type="paragraph" w:styleId="Bezodstpw">
    <w:name w:val="No Spacing"/>
    <w:uiPriority w:val="1"/>
    <w:qFormat/>
    <w:rsid w:val="003B442F"/>
    <w:rPr>
      <w:rFonts w:ascii="Segoe UI" w:hAnsi="Segoe U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6AA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6AA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035F44"/>
    <w:rPr>
      <w:b/>
      <w:bCs/>
    </w:rPr>
  </w:style>
  <w:style w:type="character" w:styleId="Hipercze">
    <w:name w:val="Hyperlink"/>
    <w:basedOn w:val="Domylnaczcionkaakapitu"/>
    <w:uiPriority w:val="99"/>
    <w:unhideWhenUsed/>
    <w:rsid w:val="009A3BA7"/>
    <w:rPr>
      <w:color w:val="0055B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ikeexpo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GRUPA MTP 1">
      <a:dk1>
        <a:srgbClr val="000000"/>
      </a:dk1>
      <a:lt1>
        <a:srgbClr val="FEFFFF"/>
      </a:lt1>
      <a:dk2>
        <a:srgbClr val="0054BD"/>
      </a:dk2>
      <a:lt2>
        <a:srgbClr val="19B9FF"/>
      </a:lt2>
      <a:accent1>
        <a:srgbClr val="FF6700"/>
      </a:accent1>
      <a:accent2>
        <a:srgbClr val="4E14B3"/>
      </a:accent2>
      <a:accent3>
        <a:srgbClr val="37D32F"/>
      </a:accent3>
      <a:accent4>
        <a:srgbClr val="FFB500"/>
      </a:accent4>
      <a:accent5>
        <a:srgbClr val="D6006D"/>
      </a:accent5>
      <a:accent6>
        <a:srgbClr val="666666"/>
      </a:accent6>
      <a:hlink>
        <a:srgbClr val="0055BE"/>
      </a:hlink>
      <a:folHlink>
        <a:srgbClr val="6666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0A5F0E-EA26-4580-9CB1-41B6C9D02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Katarzyna Świderska</cp:lastModifiedBy>
  <cp:revision>2</cp:revision>
  <cp:lastPrinted>2019-10-23T08:16:00Z</cp:lastPrinted>
  <dcterms:created xsi:type="dcterms:W3CDTF">2020-02-20T08:03:00Z</dcterms:created>
  <dcterms:modified xsi:type="dcterms:W3CDTF">2020-02-20T08:03:00Z</dcterms:modified>
</cp:coreProperties>
</file>